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BC1" w:rsidRDefault="003D1BC1" w:rsidP="003D1BC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LISA 3</w:t>
      </w:r>
    </w:p>
    <w:p w:rsidR="003D1BC1" w:rsidRPr="00080FDF" w:rsidRDefault="003D1BC1" w:rsidP="003D1BC1">
      <w:pPr>
        <w:rPr>
          <w:rFonts w:ascii="Times New Roman" w:hAnsi="Times New Roman"/>
          <w:b/>
          <w:sz w:val="24"/>
          <w:szCs w:val="24"/>
        </w:rPr>
      </w:pPr>
      <w:r w:rsidRPr="00080FDF">
        <w:rPr>
          <w:rFonts w:ascii="Times New Roman" w:hAnsi="Times New Roman"/>
          <w:b/>
          <w:sz w:val="24"/>
          <w:szCs w:val="24"/>
        </w:rPr>
        <w:t>Mõõtkavas inventari asendiplaan</w:t>
      </w:r>
    </w:p>
    <w:p w:rsidR="003D1BC1" w:rsidRDefault="003D1BC1" w:rsidP="003D1BC1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Narva </w:t>
      </w:r>
      <w:r>
        <w:rPr>
          <w:rFonts w:ascii="Times New Roman" w:hAnsi="Times New Roman"/>
          <w:sz w:val="24"/>
        </w:rPr>
        <w:t>Kevadlaat</w:t>
      </w:r>
      <w:r>
        <w:rPr>
          <w:rFonts w:ascii="Times New Roman" w:hAnsi="Times New Roman"/>
          <w:sz w:val="24"/>
        </w:rPr>
        <w:t>.</w:t>
      </w:r>
    </w:p>
    <w:p w:rsidR="003D1BC1" w:rsidRDefault="003D1BC1" w:rsidP="003D1BC1">
      <w:pPr>
        <w:ind w:left="720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EA2953" wp14:editId="46401152">
            <wp:simplePos x="0" y="0"/>
            <wp:positionH relativeFrom="column">
              <wp:posOffset>1297940</wp:posOffset>
            </wp:positionH>
            <wp:positionV relativeFrom="paragraph">
              <wp:posOffset>71120</wp:posOffset>
            </wp:positionV>
            <wp:extent cx="879475" cy="630555"/>
            <wp:effectExtent l="0" t="0" r="0" b="0"/>
            <wp:wrapNone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BC1" w:rsidRDefault="003D1BC1" w:rsidP="003D1BC1">
      <w:pPr>
        <w:rPr>
          <w:rFonts w:ascii="Times New Roman" w:hAnsi="Times New Roman"/>
          <w:sz w:val="24"/>
        </w:rPr>
      </w:pPr>
      <w:r w:rsidRPr="00080FDF">
        <w:rPr>
          <w:rFonts w:ascii="Times New Roman" w:hAnsi="Times New Roman"/>
          <w:sz w:val="24"/>
        </w:rPr>
        <w:t xml:space="preserve">Lava </w:t>
      </w:r>
      <w:r>
        <w:rPr>
          <w:rFonts w:ascii="Times New Roman" w:hAnsi="Times New Roman"/>
          <w:sz w:val="24"/>
        </w:rPr>
        <w:t>(telk 6m x 4m )</w:t>
      </w:r>
      <w:r w:rsidRPr="00080FDF">
        <w:rPr>
          <w:rFonts w:ascii="Times New Roman" w:hAnsi="Times New Roman"/>
          <w:sz w:val="24"/>
        </w:rPr>
        <w:t xml:space="preserve"> </w:t>
      </w:r>
    </w:p>
    <w:p w:rsidR="003D1BC1" w:rsidRDefault="003D1BC1" w:rsidP="003D1BC1">
      <w:pPr>
        <w:rPr>
          <w:rFonts w:ascii="Times New Roman" w:hAnsi="Times New Roman"/>
          <w:sz w:val="24"/>
        </w:rPr>
      </w:pPr>
    </w:p>
    <w:p w:rsidR="003D1BC1" w:rsidRDefault="003D1BC1" w:rsidP="003D1BC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14:ligatures w14:val="standardContextu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1057910</wp:posOffset>
            </wp:positionV>
            <wp:extent cx="2186940" cy="1542909"/>
            <wp:effectExtent l="0" t="0" r="0" b="0"/>
            <wp:wrapNone/>
            <wp:docPr id="8906097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609738" name="Рисунок 89060973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383" cy="1560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elkid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noProof/>
          <w:sz w:val="24"/>
          <w14:ligatures w14:val="standardContextual"/>
        </w:rPr>
        <w:drawing>
          <wp:inline distT="0" distB="0" distL="0" distR="0">
            <wp:extent cx="1178602" cy="883920"/>
            <wp:effectExtent l="0" t="0" r="2540" b="5080"/>
            <wp:docPr id="20279726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972631" name="Рисунок 20279726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963" cy="89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BC1" w:rsidRDefault="003D1BC1" w:rsidP="003D1BC1">
      <w:pPr>
        <w:rPr>
          <w:rFonts w:ascii="Times New Roman" w:hAnsi="Times New Roman"/>
          <w:sz w:val="24"/>
        </w:rPr>
      </w:pPr>
    </w:p>
    <w:p w:rsidR="003D1BC1" w:rsidRPr="003D1BC1" w:rsidRDefault="003D1BC1" w:rsidP="003D1BC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103505</wp:posOffset>
                </wp:positionV>
                <wp:extent cx="1104900" cy="0"/>
                <wp:effectExtent l="0" t="0" r="12700" b="12700"/>
                <wp:wrapNone/>
                <wp:docPr id="1333942238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ED8E8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15pt,8.15pt" to="174.15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" strokecolor="red" strokeweight="1pt">
                <v:stroke joinstyle="miter"/>
              </v:line>
            </w:pict>
          </mc:Fallback>
        </mc:AlternateContent>
      </w:r>
      <w:proofErr w:type="spellStart"/>
      <w:r>
        <w:rPr>
          <w:rFonts w:ascii="Times New Roman" w:hAnsi="Times New Roman"/>
          <w:sz w:val="24"/>
        </w:rPr>
        <w:t>Müüatelgi</w:t>
      </w:r>
      <w:proofErr w:type="spellEnd"/>
      <w:r>
        <w:rPr>
          <w:rFonts w:ascii="Times New Roman" w:hAnsi="Times New Roman"/>
          <w:sz w:val="24"/>
        </w:rPr>
        <w:t xml:space="preserve"> plaan</w:t>
      </w:r>
    </w:p>
    <w:p w:rsidR="003D1BC1" w:rsidRDefault="003D1BC1" w:rsidP="003D1BC1">
      <w:pPr>
        <w:tabs>
          <w:tab w:val="left" w:pos="6615"/>
        </w:tabs>
        <w:jc w:val="both"/>
      </w:pPr>
    </w:p>
    <w:p w:rsidR="003D1BC1" w:rsidRPr="00C62DE0" w:rsidRDefault="003D1BC1" w:rsidP="003D1BC1">
      <w:pPr>
        <w:tabs>
          <w:tab w:val="left" w:pos="6615"/>
        </w:tabs>
        <w:jc w:val="both"/>
      </w:pPr>
    </w:p>
    <w:p w:rsidR="003D1BC1" w:rsidRDefault="003D1BC1"/>
    <w:sectPr w:rsidR="003D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2265"/>
    <w:multiLevelType w:val="hybridMultilevel"/>
    <w:tmpl w:val="511AD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7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C1"/>
    <w:rsid w:val="001E271C"/>
    <w:rsid w:val="003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ADF2"/>
  <w15:chartTrackingRefBased/>
  <w15:docId w15:val="{360754FD-2667-DD45-BCFC-CADFC197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BC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t-E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2025-05-05T08:06:00Z</dcterms:created>
  <dcterms:modified xsi:type="dcterms:W3CDTF">2025-05-05T08:21:00Z</dcterms:modified>
</cp:coreProperties>
</file>